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46EAF" w14:textId="33171FA6" w:rsidR="00632E75" w:rsidRDefault="00F340F7" w:rsidP="00F340F7">
      <w:pPr>
        <w:jc w:val="right"/>
        <w:rPr>
          <w:rFonts w:ascii="Times New Roman" w:hAnsi="Times New Roman" w:cs="Times New Roman"/>
        </w:rPr>
      </w:pPr>
      <w:r w:rsidRPr="002502DE">
        <w:rPr>
          <w:rFonts w:ascii="Times New Roman" w:hAnsi="Times New Roman" w:cs="Times New Roman"/>
        </w:rPr>
        <w:t>Jason Lee Guthrie</w:t>
      </w:r>
    </w:p>
    <w:p w14:paraId="192600F8" w14:textId="61FFDF84" w:rsidR="002502DE" w:rsidRDefault="002502DE" w:rsidP="002502DE">
      <w:pPr>
        <w:rPr>
          <w:rFonts w:ascii="Times New Roman" w:hAnsi="Times New Roman" w:cs="Times New Roman"/>
        </w:rPr>
      </w:pPr>
    </w:p>
    <w:p w14:paraId="302EB85A" w14:textId="61ABBD59" w:rsidR="002502DE" w:rsidRDefault="002502DE" w:rsidP="002502DE">
      <w:pPr>
        <w:rPr>
          <w:rFonts w:ascii="Times New Roman" w:hAnsi="Times New Roman" w:cs="Times New Roman"/>
        </w:rPr>
      </w:pPr>
      <w:r w:rsidRPr="002502DE">
        <w:rPr>
          <w:rFonts w:ascii="Times New Roman" w:hAnsi="Times New Roman" w:cs="Times New Roman"/>
          <w:b/>
          <w:bCs/>
        </w:rPr>
        <w:t xml:space="preserve">Name of </w:t>
      </w:r>
      <w:r w:rsidR="007A35DC">
        <w:rPr>
          <w:rFonts w:ascii="Times New Roman" w:hAnsi="Times New Roman" w:cs="Times New Roman"/>
          <w:b/>
          <w:bCs/>
        </w:rPr>
        <w:t>Media</w:t>
      </w:r>
      <w:r w:rsidRPr="002502DE">
        <w:rPr>
          <w:rFonts w:ascii="Times New Roman" w:hAnsi="Times New Roman" w:cs="Times New Roman"/>
          <w:b/>
          <w:bCs/>
        </w:rPr>
        <w:t>:</w:t>
      </w:r>
      <w:r>
        <w:rPr>
          <w:rFonts w:ascii="Times New Roman" w:hAnsi="Times New Roman" w:cs="Times New Roman"/>
          <w:b/>
          <w:bCs/>
        </w:rPr>
        <w:t xml:space="preserve"> </w:t>
      </w:r>
      <w:r w:rsidRPr="002502DE">
        <w:rPr>
          <w:rFonts w:ascii="Times New Roman" w:hAnsi="Times New Roman" w:cs="Times New Roman"/>
          <w:i/>
          <w:iCs/>
        </w:rPr>
        <w:t>Whiplash</w:t>
      </w:r>
    </w:p>
    <w:p w14:paraId="7222E530" w14:textId="4D8C46B9" w:rsidR="002502DE" w:rsidRPr="002502DE" w:rsidRDefault="002821D9" w:rsidP="002502DE">
      <w:pPr>
        <w:rPr>
          <w:rFonts w:ascii="Times New Roman" w:hAnsi="Times New Roman" w:cs="Times New Roman"/>
          <w:b/>
          <w:bCs/>
        </w:rPr>
      </w:pPr>
      <w:r w:rsidRPr="002502DE">
        <w:rPr>
          <w:rFonts w:ascii="Times New Roman" w:hAnsi="Times New Roman" w:cs="Times New Roman"/>
          <w:b/>
          <w:bCs/>
        </w:rPr>
        <w:t xml:space="preserve">Link to </w:t>
      </w:r>
      <w:r w:rsidR="007A35DC">
        <w:rPr>
          <w:rFonts w:ascii="Times New Roman" w:hAnsi="Times New Roman" w:cs="Times New Roman"/>
          <w:b/>
          <w:bCs/>
        </w:rPr>
        <w:t xml:space="preserve">website or </w:t>
      </w:r>
      <w:r w:rsidRPr="002502DE">
        <w:rPr>
          <w:rFonts w:ascii="Times New Roman" w:hAnsi="Times New Roman" w:cs="Times New Roman"/>
          <w:b/>
          <w:bCs/>
        </w:rPr>
        <w:t>IMDB</w:t>
      </w:r>
      <w:r>
        <w:rPr>
          <w:rFonts w:ascii="Times New Roman" w:hAnsi="Times New Roman" w:cs="Times New Roman"/>
          <w:b/>
          <w:bCs/>
        </w:rPr>
        <w:t xml:space="preserve"> entry</w:t>
      </w:r>
      <w:r w:rsidR="002502DE" w:rsidRPr="002502DE">
        <w:rPr>
          <w:rFonts w:ascii="Times New Roman" w:hAnsi="Times New Roman" w:cs="Times New Roman"/>
          <w:b/>
          <w:bCs/>
        </w:rPr>
        <w:t>:</w:t>
      </w:r>
      <w:r w:rsidR="002502DE">
        <w:rPr>
          <w:rFonts w:ascii="Times New Roman" w:hAnsi="Times New Roman" w:cs="Times New Roman"/>
        </w:rPr>
        <w:t xml:space="preserve"> </w:t>
      </w:r>
      <w:r w:rsidR="002502DE" w:rsidRPr="002502DE">
        <w:rPr>
          <w:rFonts w:ascii="Times New Roman" w:hAnsi="Times New Roman" w:cs="Times New Roman"/>
        </w:rPr>
        <w:t>https://www.imdb.com/title/tt2582802/</w:t>
      </w:r>
    </w:p>
    <w:p w14:paraId="5154F649" w14:textId="77777777" w:rsidR="00447DB1" w:rsidRPr="002502DE" w:rsidRDefault="00447DB1" w:rsidP="002502DE">
      <w:pPr>
        <w:rPr>
          <w:rFonts w:ascii="Times New Roman" w:hAnsi="Times New Roman" w:cs="Times New Roman"/>
          <w:b/>
        </w:rPr>
      </w:pPr>
    </w:p>
    <w:p w14:paraId="6502D8DE" w14:textId="44ED7F9D" w:rsidR="002502DE" w:rsidRDefault="000656C0" w:rsidP="002821D9">
      <w:pPr>
        <w:spacing w:line="480" w:lineRule="auto"/>
        <w:ind w:firstLine="720"/>
        <w:rPr>
          <w:rFonts w:ascii="Times New Roman" w:hAnsi="Times New Roman" w:cs="Times New Roman"/>
        </w:rPr>
      </w:pPr>
      <w:r w:rsidRPr="002502DE">
        <w:rPr>
          <w:rFonts w:ascii="Times New Roman" w:hAnsi="Times New Roman" w:cs="Times New Roman"/>
        </w:rPr>
        <w:t xml:space="preserve">Words such as “intense,” “provocative,” and “extreme” seem appropriate descriptors for the cinematic and musical experience that is Damien Chazelle’s </w:t>
      </w:r>
      <w:r w:rsidRPr="002502DE">
        <w:rPr>
          <w:rFonts w:ascii="Times New Roman" w:hAnsi="Times New Roman" w:cs="Times New Roman"/>
          <w:i/>
        </w:rPr>
        <w:t>Whiplash</w:t>
      </w:r>
      <w:r w:rsidRPr="002502DE">
        <w:rPr>
          <w:rFonts w:ascii="Times New Roman" w:hAnsi="Times New Roman" w:cs="Times New Roman"/>
        </w:rPr>
        <w:t xml:space="preserve">. Moments of the film are a sensory assault, </w:t>
      </w:r>
      <w:r w:rsidR="00BF251C" w:rsidRPr="002502DE">
        <w:rPr>
          <w:rFonts w:ascii="Times New Roman" w:hAnsi="Times New Roman" w:cs="Times New Roman"/>
        </w:rPr>
        <w:t xml:space="preserve">and the effect is </w:t>
      </w:r>
      <w:r w:rsidRPr="002502DE">
        <w:rPr>
          <w:rFonts w:ascii="Times New Roman" w:hAnsi="Times New Roman" w:cs="Times New Roman"/>
        </w:rPr>
        <w:t xml:space="preserve">punctuated by a dramatic conclusion that </w:t>
      </w:r>
      <w:r w:rsidR="00D72884" w:rsidRPr="002502DE">
        <w:rPr>
          <w:rFonts w:ascii="Times New Roman" w:hAnsi="Times New Roman" w:cs="Times New Roman"/>
        </w:rPr>
        <w:t>pushes the boundaries of</w:t>
      </w:r>
      <w:r w:rsidRPr="002502DE">
        <w:rPr>
          <w:rFonts w:ascii="Times New Roman" w:hAnsi="Times New Roman" w:cs="Times New Roman"/>
        </w:rPr>
        <w:t xml:space="preserve"> </w:t>
      </w:r>
      <w:r w:rsidR="00D72884" w:rsidRPr="002502DE">
        <w:rPr>
          <w:rFonts w:ascii="Times New Roman" w:hAnsi="Times New Roman" w:cs="Times New Roman"/>
        </w:rPr>
        <w:t>what</w:t>
      </w:r>
      <w:r w:rsidRPr="002502DE">
        <w:rPr>
          <w:rFonts w:ascii="Times New Roman" w:hAnsi="Times New Roman" w:cs="Times New Roman"/>
        </w:rPr>
        <w:t xml:space="preserve"> music and film</w:t>
      </w:r>
      <w:r w:rsidR="00D72884" w:rsidRPr="002502DE">
        <w:rPr>
          <w:rFonts w:ascii="Times New Roman" w:hAnsi="Times New Roman" w:cs="Times New Roman"/>
        </w:rPr>
        <w:t xml:space="preserve"> can do</w:t>
      </w:r>
      <w:r w:rsidR="005F07A2" w:rsidRPr="002502DE">
        <w:rPr>
          <w:rFonts w:ascii="Times New Roman" w:hAnsi="Times New Roman" w:cs="Times New Roman"/>
        </w:rPr>
        <w:t xml:space="preserve"> when fused together</w:t>
      </w:r>
      <w:r w:rsidRPr="002502DE">
        <w:rPr>
          <w:rFonts w:ascii="Times New Roman" w:hAnsi="Times New Roman" w:cs="Times New Roman"/>
        </w:rPr>
        <w:t xml:space="preserve">. </w:t>
      </w:r>
      <w:r w:rsidR="00D87FE1" w:rsidRPr="002502DE">
        <w:rPr>
          <w:rFonts w:ascii="Times New Roman" w:hAnsi="Times New Roman" w:cs="Times New Roman"/>
        </w:rPr>
        <w:t>The level of critical acclaim for the film attests to its ability to affect audiences on a deep, visceral level. J.K. Simmons portrayal of jazz conductor Terence Fletcher is particularly compelling, and it earned him an Academy Award for Best Supporting Actor. The film also won Academy Awards for Best Film Editing and Best Sound Mixing and it was a nominee for Best Picture.</w:t>
      </w:r>
      <w:r w:rsidR="00D87FE1">
        <w:rPr>
          <w:rFonts w:ascii="Times New Roman" w:hAnsi="Times New Roman" w:cs="Times New Roman"/>
        </w:rPr>
        <w:t xml:space="preserve"> </w:t>
      </w:r>
      <w:r w:rsidR="002502DE">
        <w:rPr>
          <w:rFonts w:ascii="Times New Roman" w:hAnsi="Times New Roman" w:cs="Times New Roman"/>
        </w:rPr>
        <w:t xml:space="preserve">On a deeper, theoretical level, this film is an excellent example of </w:t>
      </w:r>
      <w:r w:rsidR="00883876">
        <w:rPr>
          <w:rFonts w:ascii="Times New Roman" w:hAnsi="Times New Roman" w:cs="Times New Roman"/>
        </w:rPr>
        <w:t>Semiotics</w:t>
      </w:r>
      <w:r w:rsidR="002502DE">
        <w:rPr>
          <w:rFonts w:ascii="Times New Roman" w:hAnsi="Times New Roman" w:cs="Times New Roman"/>
        </w:rPr>
        <w:t>.</w:t>
      </w:r>
    </w:p>
    <w:p w14:paraId="08E6492B" w14:textId="61C4640D" w:rsidR="00500CFB" w:rsidRPr="002502DE" w:rsidRDefault="00500CFB" w:rsidP="002821D9">
      <w:pPr>
        <w:spacing w:line="480" w:lineRule="auto"/>
        <w:ind w:firstLine="720"/>
        <w:rPr>
          <w:rFonts w:ascii="Times New Roman" w:hAnsi="Times New Roman" w:cs="Times New Roman"/>
        </w:rPr>
      </w:pPr>
      <w:r w:rsidRPr="002502DE">
        <w:rPr>
          <w:rFonts w:ascii="Times New Roman" w:hAnsi="Times New Roman" w:cs="Times New Roman"/>
        </w:rPr>
        <w:t>The pl</w:t>
      </w:r>
      <w:r w:rsidR="0018722C" w:rsidRPr="002502DE">
        <w:rPr>
          <w:rFonts w:ascii="Times New Roman" w:hAnsi="Times New Roman" w:cs="Times New Roman"/>
        </w:rPr>
        <w:t>ot of the film follows Andrew N</w:t>
      </w:r>
      <w:r w:rsidRPr="002502DE">
        <w:rPr>
          <w:rFonts w:ascii="Times New Roman" w:hAnsi="Times New Roman" w:cs="Times New Roman"/>
        </w:rPr>
        <w:t>e</w:t>
      </w:r>
      <w:r w:rsidR="0018722C" w:rsidRPr="002502DE">
        <w:rPr>
          <w:rFonts w:ascii="Times New Roman" w:hAnsi="Times New Roman" w:cs="Times New Roman"/>
        </w:rPr>
        <w:t>i</w:t>
      </w:r>
      <w:r w:rsidRPr="002502DE">
        <w:rPr>
          <w:rFonts w:ascii="Times New Roman" w:hAnsi="Times New Roman" w:cs="Times New Roman"/>
        </w:rPr>
        <w:t xml:space="preserve">man, </w:t>
      </w:r>
      <w:r w:rsidR="00BF251C" w:rsidRPr="002502DE">
        <w:rPr>
          <w:rFonts w:ascii="Times New Roman" w:hAnsi="Times New Roman" w:cs="Times New Roman"/>
        </w:rPr>
        <w:t>portrayed</w:t>
      </w:r>
      <w:r w:rsidRPr="002502DE">
        <w:rPr>
          <w:rFonts w:ascii="Times New Roman" w:hAnsi="Times New Roman" w:cs="Times New Roman"/>
        </w:rPr>
        <w:t xml:space="preserve"> by Miles Teller, as he follows his dream of becoming “one of the great” jazz drummers. This dream leads him to </w:t>
      </w:r>
      <w:r w:rsidR="00BF251C" w:rsidRPr="002502DE">
        <w:rPr>
          <w:rFonts w:ascii="Times New Roman" w:hAnsi="Times New Roman" w:cs="Times New Roman"/>
        </w:rPr>
        <w:t xml:space="preserve">the Shaffer Conservatory, where he eventually falls under the tutelage of Fletcher in the school’s premiere jazz ensemble. Fletcher is known for his commitment to excellence at any cost, and his peculiar teaching philosophy is often demonstrated through verbally and physically abusive </w:t>
      </w:r>
      <w:r w:rsidR="0018722C" w:rsidRPr="002502DE">
        <w:rPr>
          <w:rFonts w:ascii="Times New Roman" w:hAnsi="Times New Roman" w:cs="Times New Roman"/>
        </w:rPr>
        <w:t>behavior toward his students. N</w:t>
      </w:r>
      <w:r w:rsidR="00BF251C" w:rsidRPr="002502DE">
        <w:rPr>
          <w:rFonts w:ascii="Times New Roman" w:hAnsi="Times New Roman" w:cs="Times New Roman"/>
        </w:rPr>
        <w:t>e</w:t>
      </w:r>
      <w:r w:rsidR="0018722C" w:rsidRPr="002502DE">
        <w:rPr>
          <w:rFonts w:ascii="Times New Roman" w:hAnsi="Times New Roman" w:cs="Times New Roman"/>
        </w:rPr>
        <w:t>i</w:t>
      </w:r>
      <w:r w:rsidR="00BF251C" w:rsidRPr="002502DE">
        <w:rPr>
          <w:rFonts w:ascii="Times New Roman" w:hAnsi="Times New Roman" w:cs="Times New Roman"/>
        </w:rPr>
        <w:t>man becomes a particular focus of Fletcher’s ire, but as the story progresses it becomes clear that</w:t>
      </w:r>
      <w:r w:rsidR="0018722C" w:rsidRPr="002502DE">
        <w:rPr>
          <w:rFonts w:ascii="Times New Roman" w:hAnsi="Times New Roman" w:cs="Times New Roman"/>
        </w:rPr>
        <w:t>, rather than</w:t>
      </w:r>
      <w:r w:rsidR="005F07A2" w:rsidRPr="002502DE">
        <w:rPr>
          <w:rFonts w:ascii="Times New Roman" w:hAnsi="Times New Roman" w:cs="Times New Roman"/>
        </w:rPr>
        <w:t xml:space="preserve"> the result of a defect in Neiman’s personality</w:t>
      </w:r>
      <w:r w:rsidR="0018722C" w:rsidRPr="002502DE">
        <w:rPr>
          <w:rFonts w:ascii="Times New Roman" w:hAnsi="Times New Roman" w:cs="Times New Roman"/>
        </w:rPr>
        <w:t>,</w:t>
      </w:r>
      <w:r w:rsidR="00BF251C" w:rsidRPr="002502DE">
        <w:rPr>
          <w:rFonts w:ascii="Times New Roman" w:hAnsi="Times New Roman" w:cs="Times New Roman"/>
        </w:rPr>
        <w:t xml:space="preserve"> this </w:t>
      </w:r>
      <w:r w:rsidR="0018722C" w:rsidRPr="002502DE">
        <w:rPr>
          <w:rFonts w:ascii="Times New Roman" w:hAnsi="Times New Roman" w:cs="Times New Roman"/>
        </w:rPr>
        <w:t xml:space="preserve">behavior </w:t>
      </w:r>
      <w:r w:rsidR="00BF251C" w:rsidRPr="002502DE">
        <w:rPr>
          <w:rFonts w:ascii="Times New Roman" w:hAnsi="Times New Roman" w:cs="Times New Roman"/>
        </w:rPr>
        <w:t>is evidence of the potential Fletcher sees in him.</w:t>
      </w:r>
    </w:p>
    <w:p w14:paraId="3DCEFAE2" w14:textId="32CFB746" w:rsidR="00BF251C" w:rsidRPr="002502DE" w:rsidRDefault="00BF251C" w:rsidP="002821D9">
      <w:pPr>
        <w:spacing w:line="480" w:lineRule="auto"/>
        <w:ind w:firstLine="720"/>
        <w:rPr>
          <w:rFonts w:ascii="Times New Roman" w:hAnsi="Times New Roman" w:cs="Times New Roman"/>
        </w:rPr>
      </w:pPr>
      <w:r w:rsidRPr="002502DE">
        <w:rPr>
          <w:rFonts w:ascii="Times New Roman" w:hAnsi="Times New Roman" w:cs="Times New Roman"/>
        </w:rPr>
        <w:t xml:space="preserve">Eventually, Fletcher’s value system </w:t>
      </w:r>
      <w:r w:rsidR="005F07A2" w:rsidRPr="002502DE">
        <w:rPr>
          <w:rFonts w:ascii="Times New Roman" w:hAnsi="Times New Roman" w:cs="Times New Roman"/>
        </w:rPr>
        <w:t>is imprinted upon Neiman. The young man</w:t>
      </w:r>
      <w:r w:rsidR="0018722C" w:rsidRPr="002502DE">
        <w:rPr>
          <w:rFonts w:ascii="Times New Roman" w:hAnsi="Times New Roman" w:cs="Times New Roman"/>
        </w:rPr>
        <w:t xml:space="preserve"> withdraws from relationships with his father and girlfriend as he increasingly comes to </w:t>
      </w:r>
      <w:r w:rsidR="0018722C" w:rsidRPr="002502DE">
        <w:rPr>
          <w:rFonts w:ascii="Times New Roman" w:hAnsi="Times New Roman" w:cs="Times New Roman"/>
        </w:rPr>
        <w:lastRenderedPageBreak/>
        <w:t>view them as distractions from the straight and narrow path that leads to great</w:t>
      </w:r>
      <w:r w:rsidR="005F07A2" w:rsidRPr="002502DE">
        <w:rPr>
          <w:rFonts w:ascii="Times New Roman" w:hAnsi="Times New Roman" w:cs="Times New Roman"/>
        </w:rPr>
        <w:t>ness. Neiman pushes himself to</w:t>
      </w:r>
      <w:r w:rsidR="0018722C" w:rsidRPr="002502DE">
        <w:rPr>
          <w:rFonts w:ascii="Times New Roman" w:hAnsi="Times New Roman" w:cs="Times New Roman"/>
        </w:rPr>
        <w:t xml:space="preserve"> the point of exhaustion in </w:t>
      </w:r>
      <w:proofErr w:type="gramStart"/>
      <w:r w:rsidR="0018722C" w:rsidRPr="002502DE">
        <w:rPr>
          <w:rFonts w:ascii="Times New Roman" w:hAnsi="Times New Roman" w:cs="Times New Roman"/>
        </w:rPr>
        <w:t>practice, and</w:t>
      </w:r>
      <w:proofErr w:type="gramEnd"/>
      <w:r w:rsidR="0018722C" w:rsidRPr="002502DE">
        <w:rPr>
          <w:rFonts w:ascii="Times New Roman" w:hAnsi="Times New Roman" w:cs="Times New Roman"/>
        </w:rPr>
        <w:t xml:space="preserve"> has an emotional breakdown when he is passed over for a part. He ultimately loses all rega</w:t>
      </w:r>
      <w:r w:rsidR="00D72884" w:rsidRPr="002502DE">
        <w:rPr>
          <w:rFonts w:ascii="Times New Roman" w:hAnsi="Times New Roman" w:cs="Times New Roman"/>
        </w:rPr>
        <w:t>rd for his own safety</w:t>
      </w:r>
      <w:r w:rsidR="0018722C" w:rsidRPr="002502DE">
        <w:rPr>
          <w:rFonts w:ascii="Times New Roman" w:hAnsi="Times New Roman" w:cs="Times New Roman"/>
        </w:rPr>
        <w:t xml:space="preserve"> as he is involved in a car accident and leaves the scene without medical attention in an effort to make it to a gig on time. This </w:t>
      </w:r>
      <w:r w:rsidR="00D72884" w:rsidRPr="002502DE">
        <w:rPr>
          <w:rFonts w:ascii="Times New Roman" w:hAnsi="Times New Roman" w:cs="Times New Roman"/>
        </w:rPr>
        <w:t xml:space="preserve">incident </w:t>
      </w:r>
      <w:r w:rsidR="0018722C" w:rsidRPr="002502DE">
        <w:rPr>
          <w:rFonts w:ascii="Times New Roman" w:hAnsi="Times New Roman" w:cs="Times New Roman"/>
        </w:rPr>
        <w:t>culminates in disciplinary action being taken against Fletcher</w:t>
      </w:r>
      <w:r w:rsidR="00D72884" w:rsidRPr="002502DE">
        <w:rPr>
          <w:rFonts w:ascii="Times New Roman" w:hAnsi="Times New Roman" w:cs="Times New Roman"/>
        </w:rPr>
        <w:t>,</w:t>
      </w:r>
      <w:r w:rsidR="0018722C" w:rsidRPr="002502DE">
        <w:rPr>
          <w:rFonts w:ascii="Times New Roman" w:hAnsi="Times New Roman" w:cs="Times New Roman"/>
        </w:rPr>
        <w:t xml:space="preserve"> and in Neiman wi</w:t>
      </w:r>
      <w:r w:rsidR="00D72884" w:rsidRPr="002502DE">
        <w:rPr>
          <w:rFonts w:ascii="Times New Roman" w:hAnsi="Times New Roman" w:cs="Times New Roman"/>
        </w:rPr>
        <w:t>thdrawing from the program as well as</w:t>
      </w:r>
      <w:r w:rsidR="0018722C" w:rsidRPr="002502DE">
        <w:rPr>
          <w:rFonts w:ascii="Times New Roman" w:hAnsi="Times New Roman" w:cs="Times New Roman"/>
        </w:rPr>
        <w:t xml:space="preserve"> </w:t>
      </w:r>
      <w:r w:rsidR="00215381" w:rsidRPr="002502DE">
        <w:rPr>
          <w:rFonts w:ascii="Times New Roman" w:hAnsi="Times New Roman" w:cs="Times New Roman"/>
        </w:rPr>
        <w:t>from pursuing music for a time.</w:t>
      </w:r>
    </w:p>
    <w:p w14:paraId="3DBD7F2E" w14:textId="292A83FD" w:rsidR="002731AD" w:rsidRPr="002502DE" w:rsidRDefault="00215381" w:rsidP="002821D9">
      <w:pPr>
        <w:spacing w:line="480" w:lineRule="auto"/>
        <w:ind w:firstLine="720"/>
        <w:rPr>
          <w:rFonts w:ascii="Times New Roman" w:hAnsi="Times New Roman" w:cs="Times New Roman"/>
        </w:rPr>
      </w:pPr>
      <w:r w:rsidRPr="002502DE">
        <w:rPr>
          <w:rFonts w:ascii="Times New Roman" w:hAnsi="Times New Roman" w:cs="Times New Roman"/>
          <w:i/>
        </w:rPr>
        <w:t xml:space="preserve">Whiplash </w:t>
      </w:r>
      <w:r w:rsidRPr="002502DE">
        <w:rPr>
          <w:rFonts w:ascii="Times New Roman" w:hAnsi="Times New Roman" w:cs="Times New Roman"/>
        </w:rPr>
        <w:t>is ultimately a meditation on the nature of creativity</w:t>
      </w:r>
      <w:r w:rsidR="002502DE">
        <w:rPr>
          <w:rFonts w:ascii="Times New Roman" w:hAnsi="Times New Roman" w:cs="Times New Roman"/>
        </w:rPr>
        <w:t xml:space="preserve"> that is symbolically constructed through individual and social interaction</w:t>
      </w:r>
      <w:r w:rsidRPr="002502DE">
        <w:rPr>
          <w:rFonts w:ascii="Times New Roman" w:hAnsi="Times New Roman" w:cs="Times New Roman"/>
        </w:rPr>
        <w:t>. It employs the familiar trope of the eccentric genius that must sacrifice all to achieve greatness. In its especially dramatic portrayal, there are moments in the film that seem to suggest that</w:t>
      </w:r>
      <w:r w:rsidR="00D72884" w:rsidRPr="002502DE">
        <w:rPr>
          <w:rFonts w:ascii="Times New Roman" w:hAnsi="Times New Roman" w:cs="Times New Roman"/>
        </w:rPr>
        <w:t xml:space="preserve"> emotional</w:t>
      </w:r>
      <w:r w:rsidRPr="002502DE">
        <w:rPr>
          <w:rFonts w:ascii="Times New Roman" w:hAnsi="Times New Roman" w:cs="Times New Roman"/>
        </w:rPr>
        <w:t xml:space="preserve"> pain equals greatness, and Neiman is intent upon</w:t>
      </w:r>
      <w:r w:rsidR="00D72884" w:rsidRPr="002502DE">
        <w:rPr>
          <w:rFonts w:ascii="Times New Roman" w:hAnsi="Times New Roman" w:cs="Times New Roman"/>
        </w:rPr>
        <w:t xml:space="preserve"> following this reasoning</w:t>
      </w:r>
      <w:r w:rsidRPr="002502DE">
        <w:rPr>
          <w:rFonts w:ascii="Times New Roman" w:hAnsi="Times New Roman" w:cs="Times New Roman"/>
        </w:rPr>
        <w:t xml:space="preserve"> as a kind of formula that will guarantee the success he seeks. </w:t>
      </w:r>
      <w:r w:rsidR="002731AD" w:rsidRPr="002502DE">
        <w:rPr>
          <w:rFonts w:ascii="Times New Roman" w:hAnsi="Times New Roman" w:cs="Times New Roman"/>
        </w:rPr>
        <w:t>This raises the question of whether or not this kind of single-minded dedication is, in fact, the very essence of creativity itself, and if</w:t>
      </w:r>
      <w:r w:rsidR="005F07A2" w:rsidRPr="002502DE">
        <w:rPr>
          <w:rFonts w:ascii="Times New Roman" w:hAnsi="Times New Roman" w:cs="Times New Roman"/>
        </w:rPr>
        <w:t xml:space="preserve"> musical excellence truly</w:t>
      </w:r>
      <w:r w:rsidR="002731AD" w:rsidRPr="002502DE">
        <w:rPr>
          <w:rFonts w:ascii="Times New Roman" w:hAnsi="Times New Roman" w:cs="Times New Roman"/>
        </w:rPr>
        <w:t xml:space="preserve"> requires the emotional instability portrayed in Neiman’s character.</w:t>
      </w:r>
    </w:p>
    <w:p w14:paraId="4AC549A1" w14:textId="5F21395C" w:rsidR="002731AD" w:rsidRPr="002502DE" w:rsidRDefault="00637E2B" w:rsidP="002821D9">
      <w:pPr>
        <w:spacing w:line="480" w:lineRule="auto"/>
        <w:rPr>
          <w:rFonts w:ascii="Times New Roman" w:hAnsi="Times New Roman" w:cs="Times New Roman"/>
        </w:rPr>
      </w:pPr>
      <w:r w:rsidRPr="002502DE">
        <w:rPr>
          <w:rFonts w:ascii="Times New Roman" w:hAnsi="Times New Roman" w:cs="Times New Roman"/>
        </w:rPr>
        <w:tab/>
      </w:r>
      <w:r w:rsidR="005F07A2" w:rsidRPr="002502DE">
        <w:rPr>
          <w:rFonts w:ascii="Times New Roman" w:hAnsi="Times New Roman" w:cs="Times New Roman"/>
        </w:rPr>
        <w:t xml:space="preserve">Much of the research into the social and emotional needs of gifted and creative individuals suggests otherwise. </w:t>
      </w:r>
      <w:r w:rsidRPr="002502DE">
        <w:rPr>
          <w:rFonts w:ascii="Times New Roman" w:hAnsi="Times New Roman" w:cs="Times New Roman"/>
        </w:rPr>
        <w:t>Gardner’s th</w:t>
      </w:r>
      <w:r w:rsidR="005F07A2" w:rsidRPr="002502DE">
        <w:rPr>
          <w:rFonts w:ascii="Times New Roman" w:hAnsi="Times New Roman" w:cs="Times New Roman"/>
        </w:rPr>
        <w:t>eory of multiple intelligences</w:t>
      </w:r>
      <w:r w:rsidR="00E14E47">
        <w:rPr>
          <w:rFonts w:ascii="Times New Roman" w:hAnsi="Times New Roman" w:cs="Times New Roman"/>
        </w:rPr>
        <w:t xml:space="preserve"> suggests that </w:t>
      </w:r>
      <w:r w:rsidRPr="002502DE">
        <w:rPr>
          <w:rFonts w:ascii="Times New Roman" w:hAnsi="Times New Roman" w:cs="Times New Roman"/>
        </w:rPr>
        <w:t xml:space="preserve">individuals </w:t>
      </w:r>
      <w:r w:rsidR="00ED4D88" w:rsidRPr="002502DE">
        <w:rPr>
          <w:rFonts w:ascii="Times New Roman" w:hAnsi="Times New Roman" w:cs="Times New Roman"/>
        </w:rPr>
        <w:t>who are</w:t>
      </w:r>
      <w:r w:rsidRPr="002502DE">
        <w:rPr>
          <w:rFonts w:ascii="Times New Roman" w:hAnsi="Times New Roman" w:cs="Times New Roman"/>
        </w:rPr>
        <w:t xml:space="preserve"> highly intelligent in one area </w:t>
      </w:r>
      <w:r w:rsidR="0057548F" w:rsidRPr="002502DE">
        <w:rPr>
          <w:rFonts w:ascii="Times New Roman" w:hAnsi="Times New Roman" w:cs="Times New Roman"/>
        </w:rPr>
        <w:t xml:space="preserve">tend </w:t>
      </w:r>
      <w:r w:rsidR="00ED4D88" w:rsidRPr="002502DE">
        <w:rPr>
          <w:rFonts w:ascii="Times New Roman" w:hAnsi="Times New Roman" w:cs="Times New Roman"/>
        </w:rPr>
        <w:t>to lack</w:t>
      </w:r>
      <w:r w:rsidRPr="002502DE">
        <w:rPr>
          <w:rFonts w:ascii="Times New Roman" w:hAnsi="Times New Roman" w:cs="Times New Roman"/>
        </w:rPr>
        <w:t xml:space="preserve"> </w:t>
      </w:r>
      <w:r w:rsidR="00ED4D88" w:rsidRPr="002502DE">
        <w:rPr>
          <w:rFonts w:ascii="Times New Roman" w:hAnsi="Times New Roman" w:cs="Times New Roman"/>
        </w:rPr>
        <w:t>perception in others</w:t>
      </w:r>
      <w:r w:rsidRPr="002502DE">
        <w:rPr>
          <w:rFonts w:ascii="Times New Roman" w:hAnsi="Times New Roman" w:cs="Times New Roman"/>
        </w:rPr>
        <w:t xml:space="preserve">. While Neiman clearly demonstrates superior musical intelligence, his intrapersonal and interpersonal intelligence </w:t>
      </w:r>
      <w:r w:rsidR="00636D37" w:rsidRPr="002502DE">
        <w:rPr>
          <w:rFonts w:ascii="Times New Roman" w:hAnsi="Times New Roman" w:cs="Times New Roman"/>
        </w:rPr>
        <w:t>are lacking. He is</w:t>
      </w:r>
      <w:r w:rsidR="00ED4D88" w:rsidRPr="002502DE">
        <w:rPr>
          <w:rFonts w:ascii="Times New Roman" w:hAnsi="Times New Roman" w:cs="Times New Roman"/>
        </w:rPr>
        <w:t xml:space="preserve"> </w:t>
      </w:r>
      <w:r w:rsidRPr="002502DE">
        <w:rPr>
          <w:rFonts w:ascii="Times New Roman" w:hAnsi="Times New Roman" w:cs="Times New Roman"/>
        </w:rPr>
        <w:t>unable to relate to</w:t>
      </w:r>
      <w:r w:rsidR="00ED4D88" w:rsidRPr="002502DE">
        <w:rPr>
          <w:rFonts w:ascii="Times New Roman" w:hAnsi="Times New Roman" w:cs="Times New Roman"/>
        </w:rPr>
        <w:t xml:space="preserve"> close friends and family</w:t>
      </w:r>
      <w:r w:rsidR="005F07A2" w:rsidRPr="002502DE">
        <w:rPr>
          <w:rFonts w:ascii="Times New Roman" w:hAnsi="Times New Roman" w:cs="Times New Roman"/>
        </w:rPr>
        <w:t>, and</w:t>
      </w:r>
      <w:r w:rsidR="00636D37" w:rsidRPr="002502DE">
        <w:rPr>
          <w:rFonts w:ascii="Times New Roman" w:hAnsi="Times New Roman" w:cs="Times New Roman"/>
        </w:rPr>
        <w:t xml:space="preserve"> distances himself from his own </w:t>
      </w:r>
      <w:r w:rsidR="00ED4D88" w:rsidRPr="002502DE">
        <w:rPr>
          <w:rFonts w:ascii="Times New Roman" w:hAnsi="Times New Roman" w:cs="Times New Roman"/>
        </w:rPr>
        <w:t>needs</w:t>
      </w:r>
      <w:r w:rsidR="005F07A2" w:rsidRPr="002502DE">
        <w:rPr>
          <w:rFonts w:ascii="Times New Roman" w:hAnsi="Times New Roman" w:cs="Times New Roman"/>
        </w:rPr>
        <w:t xml:space="preserve"> as well</w:t>
      </w:r>
      <w:r w:rsidR="00ED4D88" w:rsidRPr="002502DE">
        <w:rPr>
          <w:rFonts w:ascii="Times New Roman" w:hAnsi="Times New Roman" w:cs="Times New Roman"/>
        </w:rPr>
        <w:t xml:space="preserve">. </w:t>
      </w:r>
      <w:r w:rsidR="005F07A2" w:rsidRPr="002502DE">
        <w:rPr>
          <w:rFonts w:ascii="Times New Roman" w:hAnsi="Times New Roman" w:cs="Times New Roman"/>
        </w:rPr>
        <w:t>P</w:t>
      </w:r>
      <w:r w:rsidR="00C7272E" w:rsidRPr="002502DE">
        <w:rPr>
          <w:rFonts w:ascii="Times New Roman" w:hAnsi="Times New Roman" w:cs="Times New Roman"/>
        </w:rPr>
        <w:t>erhaps it is Fletcher’s own prodigious level of musical intelligence that blinds him to the needs of his students.</w:t>
      </w:r>
      <w:r w:rsidR="005F07A2" w:rsidRPr="002502DE">
        <w:rPr>
          <w:rFonts w:ascii="Times New Roman" w:hAnsi="Times New Roman" w:cs="Times New Roman"/>
        </w:rPr>
        <w:t xml:space="preserve"> But while the popular understanding of musical genius</w:t>
      </w:r>
      <w:r w:rsidR="00636D37" w:rsidRPr="002502DE">
        <w:rPr>
          <w:rFonts w:ascii="Times New Roman" w:hAnsi="Times New Roman" w:cs="Times New Roman"/>
        </w:rPr>
        <w:t xml:space="preserve"> may imply that such emotional disregard is a </w:t>
      </w:r>
      <w:r w:rsidR="00636D37" w:rsidRPr="002502DE">
        <w:rPr>
          <w:rFonts w:ascii="Times New Roman" w:hAnsi="Times New Roman" w:cs="Times New Roman"/>
        </w:rPr>
        <w:lastRenderedPageBreak/>
        <w:t>prerequisite for true greatness, multiple intelligences finds that with a holistic curriculum gifted and creative students can excel relationally and technically in their disciplines.</w:t>
      </w:r>
    </w:p>
    <w:p w14:paraId="55C4863C" w14:textId="5A0EEBA2" w:rsidR="00D72884" w:rsidRPr="002502DE" w:rsidRDefault="00215381" w:rsidP="002821D9">
      <w:pPr>
        <w:spacing w:line="480" w:lineRule="auto"/>
        <w:ind w:firstLine="720"/>
        <w:rPr>
          <w:rFonts w:ascii="Times New Roman" w:hAnsi="Times New Roman" w:cs="Times New Roman"/>
        </w:rPr>
      </w:pPr>
      <w:r w:rsidRPr="002502DE">
        <w:rPr>
          <w:rFonts w:ascii="Times New Roman" w:hAnsi="Times New Roman" w:cs="Times New Roman"/>
        </w:rPr>
        <w:t xml:space="preserve">While there is certainly a degree of nuance, or at least ambiguity, in its portrayal </w:t>
      </w:r>
      <w:r w:rsidR="002731AD" w:rsidRPr="002502DE">
        <w:rPr>
          <w:rFonts w:ascii="Times New Roman" w:hAnsi="Times New Roman" w:cs="Times New Roman"/>
        </w:rPr>
        <w:t>of the creative process, because the film stops short of condemning Fletcher’s actions it can be read as tacitly condoning them. The final scene is particularly ambiguous, as Neiman’s gaze at Fletcher after his triumphant solo can be read as either a search for approval or a look of defiance</w:t>
      </w:r>
      <w:r w:rsidR="00D72884" w:rsidRPr="002502DE">
        <w:rPr>
          <w:rFonts w:ascii="Times New Roman" w:hAnsi="Times New Roman" w:cs="Times New Roman"/>
        </w:rPr>
        <w:t xml:space="preserve">. </w:t>
      </w:r>
      <w:r w:rsidR="00E14E47">
        <w:rPr>
          <w:rFonts w:ascii="Times New Roman" w:hAnsi="Times New Roman" w:cs="Times New Roman"/>
        </w:rPr>
        <w:t>E</w:t>
      </w:r>
      <w:r w:rsidR="002731AD" w:rsidRPr="002502DE">
        <w:rPr>
          <w:rFonts w:ascii="Times New Roman" w:hAnsi="Times New Roman" w:cs="Times New Roman"/>
        </w:rPr>
        <w:t>ither reading implies that it was Fletcher, and the instructional philosophy he represents, that brought Neiman to th</w:t>
      </w:r>
      <w:r w:rsidR="00E14E47">
        <w:rPr>
          <w:rFonts w:ascii="Times New Roman" w:hAnsi="Times New Roman" w:cs="Times New Roman"/>
        </w:rPr>
        <w:t>is</w:t>
      </w:r>
      <w:r w:rsidR="002731AD" w:rsidRPr="002502DE">
        <w:rPr>
          <w:rFonts w:ascii="Times New Roman" w:hAnsi="Times New Roman" w:cs="Times New Roman"/>
        </w:rPr>
        <w:t xml:space="preserve"> point. </w:t>
      </w:r>
      <w:r w:rsidR="00E14E47">
        <w:rPr>
          <w:rFonts w:ascii="Times New Roman" w:hAnsi="Times New Roman" w:cs="Times New Roman"/>
        </w:rPr>
        <w:t>E</w:t>
      </w:r>
      <w:r w:rsidR="002731AD" w:rsidRPr="002502DE">
        <w:rPr>
          <w:rFonts w:ascii="Times New Roman" w:hAnsi="Times New Roman" w:cs="Times New Roman"/>
        </w:rPr>
        <w:t>ducators deal with the pervasiveness of the “eccentric genius” myth on a daily basis. It informs the worldview of many of our students, and often the more driven</w:t>
      </w:r>
      <w:r w:rsidR="00590D74" w:rsidRPr="002502DE">
        <w:rPr>
          <w:rFonts w:ascii="Times New Roman" w:hAnsi="Times New Roman" w:cs="Times New Roman"/>
        </w:rPr>
        <w:t xml:space="preserve"> they are the more it seems</w:t>
      </w:r>
      <w:r w:rsidR="002731AD" w:rsidRPr="002502DE">
        <w:rPr>
          <w:rFonts w:ascii="Times New Roman" w:hAnsi="Times New Roman" w:cs="Times New Roman"/>
        </w:rPr>
        <w:t xml:space="preserve"> they </w:t>
      </w:r>
      <w:r w:rsidR="00590D74" w:rsidRPr="002502DE">
        <w:rPr>
          <w:rFonts w:ascii="Times New Roman" w:hAnsi="Times New Roman" w:cs="Times New Roman"/>
        </w:rPr>
        <w:t>have bought into the notion</w:t>
      </w:r>
      <w:r w:rsidR="002731AD" w:rsidRPr="002502DE">
        <w:rPr>
          <w:rFonts w:ascii="Times New Roman" w:hAnsi="Times New Roman" w:cs="Times New Roman"/>
        </w:rPr>
        <w:t xml:space="preserve"> that to achieve</w:t>
      </w:r>
      <w:r w:rsidR="00590D74" w:rsidRPr="002502DE">
        <w:rPr>
          <w:rFonts w:ascii="Times New Roman" w:hAnsi="Times New Roman" w:cs="Times New Roman"/>
        </w:rPr>
        <w:t xml:space="preserve"> greatness anything –</w:t>
      </w:r>
      <w:r w:rsidR="002731AD" w:rsidRPr="002502DE">
        <w:rPr>
          <w:rFonts w:ascii="Times New Roman" w:hAnsi="Times New Roman" w:cs="Times New Roman"/>
        </w:rPr>
        <w:t xml:space="preserve"> be it relationships, </w:t>
      </w:r>
      <w:r w:rsidR="00590D74" w:rsidRPr="002502DE">
        <w:rPr>
          <w:rFonts w:ascii="Times New Roman" w:hAnsi="Times New Roman" w:cs="Times New Roman"/>
        </w:rPr>
        <w:t>physical health, or mental wellbeing – may be required as a sacrifice. For those educators tempted to use this film in the classroom, make sure to do so responsibly by inviting discussion about the nature of creativity and the creative process into the dialogue.</w:t>
      </w:r>
    </w:p>
    <w:p w14:paraId="2ABD5A94" w14:textId="5EFDFE9B" w:rsidR="00CC1E4F" w:rsidRPr="002502DE" w:rsidRDefault="00590D74" w:rsidP="002821D9">
      <w:pPr>
        <w:spacing w:line="480" w:lineRule="auto"/>
        <w:ind w:firstLine="720"/>
        <w:rPr>
          <w:rFonts w:ascii="Times New Roman" w:hAnsi="Times New Roman" w:cs="Times New Roman"/>
        </w:rPr>
      </w:pPr>
      <w:r w:rsidRPr="002502DE">
        <w:rPr>
          <w:rFonts w:ascii="Times New Roman" w:hAnsi="Times New Roman" w:cs="Times New Roman"/>
          <w:i/>
        </w:rPr>
        <w:t>Whiplash</w:t>
      </w:r>
      <w:r w:rsidR="00636D37" w:rsidRPr="002502DE">
        <w:rPr>
          <w:rFonts w:ascii="Times New Roman" w:hAnsi="Times New Roman" w:cs="Times New Roman"/>
        </w:rPr>
        <w:t xml:space="preserve"> has much to say about the creative</w:t>
      </w:r>
      <w:r w:rsidRPr="002502DE">
        <w:rPr>
          <w:rFonts w:ascii="Times New Roman" w:hAnsi="Times New Roman" w:cs="Times New Roman"/>
        </w:rPr>
        <w:t xml:space="preserve"> process</w:t>
      </w:r>
      <w:r w:rsidR="002502DE">
        <w:rPr>
          <w:rFonts w:ascii="Times New Roman" w:hAnsi="Times New Roman" w:cs="Times New Roman"/>
        </w:rPr>
        <w:t xml:space="preserve"> of </w:t>
      </w:r>
      <w:r w:rsidR="00883876">
        <w:rPr>
          <w:rFonts w:ascii="Times New Roman" w:hAnsi="Times New Roman" w:cs="Times New Roman"/>
        </w:rPr>
        <w:t>communication through semiotics, or the use of signs</w:t>
      </w:r>
      <w:r w:rsidRPr="002502DE">
        <w:rPr>
          <w:rFonts w:ascii="Times New Roman" w:hAnsi="Times New Roman" w:cs="Times New Roman"/>
        </w:rPr>
        <w:t>, but its comment relies heavily on the stereotypical myth of the eccentric genius</w:t>
      </w:r>
      <w:r w:rsidR="00883876">
        <w:rPr>
          <w:rFonts w:ascii="Times New Roman" w:hAnsi="Times New Roman" w:cs="Times New Roman"/>
        </w:rPr>
        <w:t>. I</w:t>
      </w:r>
      <w:r w:rsidRPr="002502DE">
        <w:rPr>
          <w:rFonts w:ascii="Times New Roman" w:hAnsi="Times New Roman" w:cs="Times New Roman"/>
        </w:rPr>
        <w:t xml:space="preserve">n doing so it serves to propagate this myth. In the classroom, it is our job to help deconstruct the </w:t>
      </w:r>
      <w:r w:rsidR="00D72884" w:rsidRPr="002502DE">
        <w:rPr>
          <w:rFonts w:ascii="Times New Roman" w:hAnsi="Times New Roman" w:cs="Times New Roman"/>
        </w:rPr>
        <w:t>romanticism attached to being a dysfunctional human being, and to care for the social and emotional needs of the gifted students we are privileged to teach. The use of this film as an instructional tool can actually be</w:t>
      </w:r>
      <w:r w:rsidR="00F71E02" w:rsidRPr="002502DE">
        <w:rPr>
          <w:rFonts w:ascii="Times New Roman" w:hAnsi="Times New Roman" w:cs="Times New Roman"/>
        </w:rPr>
        <w:t>come</w:t>
      </w:r>
      <w:r w:rsidR="00D72884" w:rsidRPr="002502DE">
        <w:rPr>
          <w:rFonts w:ascii="Times New Roman" w:hAnsi="Times New Roman" w:cs="Times New Roman"/>
        </w:rPr>
        <w:t xml:space="preserve"> an excellent point of de</w:t>
      </w:r>
      <w:r w:rsidR="00636D37" w:rsidRPr="002502DE">
        <w:rPr>
          <w:rFonts w:ascii="Times New Roman" w:hAnsi="Times New Roman" w:cs="Times New Roman"/>
        </w:rPr>
        <w:t>parture from which to begin a</w:t>
      </w:r>
      <w:r w:rsidR="00D72884" w:rsidRPr="002502DE">
        <w:rPr>
          <w:rFonts w:ascii="Times New Roman" w:hAnsi="Times New Roman" w:cs="Times New Roman"/>
        </w:rPr>
        <w:t xml:space="preserve"> discussion</w:t>
      </w:r>
      <w:r w:rsidR="00636D37" w:rsidRPr="002502DE">
        <w:rPr>
          <w:rFonts w:ascii="Times New Roman" w:hAnsi="Times New Roman" w:cs="Times New Roman"/>
        </w:rPr>
        <w:t xml:space="preserve"> about the true nature of creativity</w:t>
      </w:r>
      <w:r w:rsidR="00D72884" w:rsidRPr="002502DE">
        <w:rPr>
          <w:rFonts w:ascii="Times New Roman" w:hAnsi="Times New Roman" w:cs="Times New Roman"/>
        </w:rPr>
        <w:t>, but only when guided by an instructor who is determined to place their student’s development as a person above the development of their talent.</w:t>
      </w:r>
    </w:p>
    <w:sectPr w:rsidR="00CC1E4F" w:rsidRPr="002502DE" w:rsidSect="00A8657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0C12"/>
    <w:rsid w:val="000656C0"/>
    <w:rsid w:val="000A7156"/>
    <w:rsid w:val="000E30F2"/>
    <w:rsid w:val="0018722C"/>
    <w:rsid w:val="00215381"/>
    <w:rsid w:val="002502DE"/>
    <w:rsid w:val="002731AD"/>
    <w:rsid w:val="002821D9"/>
    <w:rsid w:val="002C0E3F"/>
    <w:rsid w:val="002F2A7A"/>
    <w:rsid w:val="003045D8"/>
    <w:rsid w:val="003161C0"/>
    <w:rsid w:val="00342932"/>
    <w:rsid w:val="00404094"/>
    <w:rsid w:val="00447DB1"/>
    <w:rsid w:val="00472F82"/>
    <w:rsid w:val="004D02A9"/>
    <w:rsid w:val="00500CFB"/>
    <w:rsid w:val="0057548F"/>
    <w:rsid w:val="00590D74"/>
    <w:rsid w:val="00594368"/>
    <w:rsid w:val="005D4381"/>
    <w:rsid w:val="005F07A2"/>
    <w:rsid w:val="00632E75"/>
    <w:rsid w:val="00636D37"/>
    <w:rsid w:val="00637E2B"/>
    <w:rsid w:val="006919D5"/>
    <w:rsid w:val="006F27DB"/>
    <w:rsid w:val="00717E9B"/>
    <w:rsid w:val="007A35DC"/>
    <w:rsid w:val="007B787F"/>
    <w:rsid w:val="007E1447"/>
    <w:rsid w:val="00822C4D"/>
    <w:rsid w:val="00883876"/>
    <w:rsid w:val="00944479"/>
    <w:rsid w:val="009550B0"/>
    <w:rsid w:val="0095533F"/>
    <w:rsid w:val="009D0C12"/>
    <w:rsid w:val="00A12E4B"/>
    <w:rsid w:val="00A7216E"/>
    <w:rsid w:val="00A822AA"/>
    <w:rsid w:val="00A856BF"/>
    <w:rsid w:val="00A86578"/>
    <w:rsid w:val="00A94D90"/>
    <w:rsid w:val="00B3149A"/>
    <w:rsid w:val="00B47F97"/>
    <w:rsid w:val="00BE6994"/>
    <w:rsid w:val="00BF1A1D"/>
    <w:rsid w:val="00BF251C"/>
    <w:rsid w:val="00C7272E"/>
    <w:rsid w:val="00CC1E4F"/>
    <w:rsid w:val="00D10006"/>
    <w:rsid w:val="00D72884"/>
    <w:rsid w:val="00D87FE1"/>
    <w:rsid w:val="00DA73A9"/>
    <w:rsid w:val="00E14E47"/>
    <w:rsid w:val="00E158AA"/>
    <w:rsid w:val="00EC5833"/>
    <w:rsid w:val="00ED4D88"/>
    <w:rsid w:val="00F110FF"/>
    <w:rsid w:val="00F340F7"/>
    <w:rsid w:val="00F71E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E37093"/>
  <w14:defaultImageDpi w14:val="300"/>
  <w15:docId w15:val="{BF162200-48AF-BE44-A3D0-594CBF8F1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857</Words>
  <Characters>4885</Characters>
  <Application>Microsoft Office Word</Application>
  <DocSecurity>0</DocSecurity>
  <Lines>40</Lines>
  <Paragraphs>11</Paragraphs>
  <ScaleCrop>false</ScaleCrop>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Guthrie</dc:creator>
  <cp:keywords/>
  <dc:description/>
  <cp:lastModifiedBy>Jason Guthrie</cp:lastModifiedBy>
  <cp:revision>9</cp:revision>
  <cp:lastPrinted>2020-04-14T17:07:00Z</cp:lastPrinted>
  <dcterms:created xsi:type="dcterms:W3CDTF">2015-06-27T02:16:00Z</dcterms:created>
  <dcterms:modified xsi:type="dcterms:W3CDTF">2022-11-30T17:04:00Z</dcterms:modified>
</cp:coreProperties>
</file>